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D56" w:rsidRDefault="00795E53" w:rsidP="00795E53">
      <w:pPr>
        <w:jc w:val="center"/>
      </w:pPr>
      <w:r w:rsidRPr="00795E53">
        <w:rPr>
          <w:rFonts w:hint="eastAsia"/>
        </w:rPr>
        <w:t>山ノ内町木材利用推進方針</w:t>
      </w:r>
    </w:p>
    <w:p w:rsidR="00795E53" w:rsidRDefault="00795E53" w:rsidP="00795E53">
      <w:pPr>
        <w:jc w:val="center"/>
      </w:pPr>
    </w:p>
    <w:p w:rsidR="00795E53" w:rsidRDefault="00795E53" w:rsidP="00795E53">
      <w:pPr>
        <w:jc w:val="center"/>
      </w:pPr>
    </w:p>
    <w:p w:rsidR="00795E53" w:rsidRDefault="00795E53" w:rsidP="00795E53">
      <w:pPr>
        <w:jc w:val="right"/>
      </w:pPr>
      <w:r>
        <w:rPr>
          <w:rFonts w:hint="eastAsia"/>
        </w:rPr>
        <w:t>平成</w:t>
      </w:r>
      <w:r>
        <w:rPr>
          <w:rFonts w:hint="eastAsia"/>
        </w:rPr>
        <w:t>24</w:t>
      </w:r>
      <w:r>
        <w:rPr>
          <w:rFonts w:hint="eastAsia"/>
        </w:rPr>
        <w:t>年４月１日　策定</w:t>
      </w:r>
    </w:p>
    <w:p w:rsidR="00795E53" w:rsidRDefault="00795E53" w:rsidP="00795E53">
      <w:pPr>
        <w:jc w:val="right"/>
      </w:pPr>
      <w:r>
        <w:rPr>
          <w:rFonts w:hint="eastAsia"/>
        </w:rPr>
        <w:t>令和</w:t>
      </w:r>
      <w:bookmarkStart w:id="0" w:name="_GoBack"/>
      <w:bookmarkEnd w:id="0"/>
      <w:r w:rsidR="00C8429D">
        <w:rPr>
          <w:rFonts w:hint="eastAsia"/>
        </w:rPr>
        <w:t>４年４月</w:t>
      </w:r>
      <w:r w:rsidR="00C8429D">
        <w:rPr>
          <w:rFonts w:hint="eastAsia"/>
        </w:rPr>
        <w:t>11</w:t>
      </w:r>
      <w:r>
        <w:rPr>
          <w:rFonts w:hint="eastAsia"/>
        </w:rPr>
        <w:t>日　変更</w:t>
      </w:r>
    </w:p>
    <w:p w:rsidR="00795E53" w:rsidRDefault="00795E53" w:rsidP="00795E53">
      <w:pPr>
        <w:jc w:val="right"/>
      </w:pPr>
    </w:p>
    <w:p w:rsidR="00795E53" w:rsidRDefault="00795E53" w:rsidP="00795E53">
      <w:pPr>
        <w:jc w:val="right"/>
      </w:pPr>
    </w:p>
    <w:p w:rsidR="00795E53" w:rsidRDefault="00795E53" w:rsidP="00795E53">
      <w:pPr>
        <w:jc w:val="left"/>
      </w:pPr>
      <w:r>
        <w:rPr>
          <w:rFonts w:hint="eastAsia"/>
        </w:rPr>
        <w:t>１　　目的</w:t>
      </w:r>
    </w:p>
    <w:p w:rsidR="00795E53" w:rsidRDefault="00795E53" w:rsidP="00795E53">
      <w:pPr>
        <w:ind w:firstLineChars="300" w:firstLine="630"/>
        <w:jc w:val="left"/>
      </w:pPr>
      <w:r>
        <w:rPr>
          <w:rFonts w:hint="eastAsia"/>
        </w:rPr>
        <w:t>木材は、調湿性に優れる、断熱性が高い、リラックス効果があるなど、人に優しい、</w:t>
      </w:r>
    </w:p>
    <w:p w:rsidR="00795E53" w:rsidRDefault="00795E53" w:rsidP="00795E53">
      <w:pPr>
        <w:ind w:firstLineChars="200" w:firstLine="420"/>
        <w:jc w:val="left"/>
      </w:pPr>
      <w:r>
        <w:rPr>
          <w:rFonts w:hint="eastAsia"/>
        </w:rPr>
        <w:t>心安まる素材であるとともに、再生産可能な素材であり、その利用を推進することは、</w:t>
      </w:r>
    </w:p>
    <w:p w:rsidR="00795E53" w:rsidRDefault="00795E53" w:rsidP="00795E53">
      <w:pPr>
        <w:ind w:firstLineChars="200" w:firstLine="420"/>
        <w:jc w:val="left"/>
      </w:pPr>
      <w:r>
        <w:rPr>
          <w:rFonts w:hint="eastAsia"/>
        </w:rPr>
        <w:t>森林の持つ多面的機能の発揮を通じて地球温暖化の防止や資源循環型社会の形成のほ</w:t>
      </w:r>
    </w:p>
    <w:p w:rsidR="00795E53" w:rsidRDefault="00795E53" w:rsidP="00795E53">
      <w:pPr>
        <w:ind w:firstLineChars="200" w:firstLine="420"/>
        <w:jc w:val="left"/>
      </w:pPr>
      <w:r>
        <w:rPr>
          <w:rFonts w:hint="eastAsia"/>
        </w:rPr>
        <w:t>か、地域経済の活性化に資するものである。</w:t>
      </w:r>
    </w:p>
    <w:p w:rsidR="00795E53" w:rsidRDefault="00795E53" w:rsidP="00795E53">
      <w:pPr>
        <w:jc w:val="left"/>
      </w:pPr>
      <w:r>
        <w:rPr>
          <w:rFonts w:hint="eastAsia"/>
        </w:rPr>
        <w:t xml:space="preserve">　　　山ノ内町が実施する建築物及び公共土木施設等の整備にあたっては、可能な限り県</w:t>
      </w:r>
    </w:p>
    <w:p w:rsidR="00795E53" w:rsidRDefault="00795E53" w:rsidP="00795E53">
      <w:pPr>
        <w:ind w:firstLineChars="200" w:firstLine="420"/>
        <w:jc w:val="left"/>
      </w:pPr>
      <w:r>
        <w:rPr>
          <w:rFonts w:hint="eastAsia"/>
        </w:rPr>
        <w:t>産材を使用するよう努める。</w:t>
      </w:r>
    </w:p>
    <w:p w:rsidR="00795E53" w:rsidRDefault="00795E53" w:rsidP="00795E53">
      <w:pPr>
        <w:jc w:val="left"/>
      </w:pPr>
    </w:p>
    <w:p w:rsidR="00795E53" w:rsidRDefault="00795E53" w:rsidP="00795E53">
      <w:pPr>
        <w:jc w:val="left"/>
      </w:pPr>
    </w:p>
    <w:p w:rsidR="00795E53" w:rsidRDefault="00795E53" w:rsidP="00795E53">
      <w:pPr>
        <w:jc w:val="left"/>
      </w:pPr>
      <w:r>
        <w:rPr>
          <w:rFonts w:hint="eastAsia"/>
        </w:rPr>
        <w:t>２　　定義</w:t>
      </w:r>
    </w:p>
    <w:p w:rsidR="00795E53" w:rsidRDefault="00795E53" w:rsidP="00795E53">
      <w:pPr>
        <w:ind w:left="840" w:hangingChars="400" w:hanging="840"/>
        <w:jc w:val="left"/>
      </w:pPr>
      <w:r>
        <w:rPr>
          <w:rFonts w:hint="eastAsia"/>
        </w:rPr>
        <w:t xml:space="preserve">　（１）　この方針において「建築物」とは、建築基準法（昭和</w:t>
      </w:r>
      <w:r>
        <w:rPr>
          <w:rFonts w:hint="eastAsia"/>
        </w:rPr>
        <w:t>25</w:t>
      </w:r>
      <w:r>
        <w:rPr>
          <w:rFonts w:hint="eastAsia"/>
        </w:rPr>
        <w:t>年法律第</w:t>
      </w:r>
      <w:r>
        <w:rPr>
          <w:rFonts w:hint="eastAsia"/>
        </w:rPr>
        <w:t>201</w:t>
      </w:r>
      <w:r>
        <w:rPr>
          <w:rFonts w:hint="eastAsia"/>
        </w:rPr>
        <w:t>号）第２</w:t>
      </w:r>
    </w:p>
    <w:p w:rsidR="00795E53" w:rsidRDefault="00795E53" w:rsidP="00795E53">
      <w:pPr>
        <w:ind w:leftChars="400" w:left="840"/>
        <w:jc w:val="left"/>
      </w:pPr>
      <w:r>
        <w:rPr>
          <w:rFonts w:hint="eastAsia"/>
        </w:rPr>
        <w:t>条第１号に規定する建築物をいう。</w:t>
      </w:r>
    </w:p>
    <w:p w:rsidR="00795E53" w:rsidRPr="00795E53" w:rsidRDefault="00795E53" w:rsidP="00795E53">
      <w:pPr>
        <w:ind w:left="840" w:hangingChars="400" w:hanging="840"/>
        <w:jc w:val="left"/>
      </w:pPr>
    </w:p>
    <w:p w:rsidR="00795E53" w:rsidRDefault="00795E53" w:rsidP="00795E53">
      <w:pPr>
        <w:ind w:left="840" w:hangingChars="400" w:hanging="840"/>
        <w:jc w:val="left"/>
      </w:pPr>
      <w:r>
        <w:rPr>
          <w:rFonts w:hint="eastAsia"/>
        </w:rPr>
        <w:t xml:space="preserve">　（２）　この方針において「土木施設」とは、河川施設、砂防施設、道路施設、上下水</w:t>
      </w:r>
    </w:p>
    <w:p w:rsidR="00795E53" w:rsidRDefault="00795E53" w:rsidP="00795E53">
      <w:pPr>
        <w:ind w:leftChars="400" w:left="840"/>
        <w:jc w:val="left"/>
      </w:pPr>
      <w:r>
        <w:rPr>
          <w:rFonts w:hint="eastAsia"/>
        </w:rPr>
        <w:t>道施設、公園施設、土地改良施設、治山施設等をいう。</w:t>
      </w:r>
    </w:p>
    <w:p w:rsidR="00795E53" w:rsidRDefault="00795E53" w:rsidP="00795E53">
      <w:pPr>
        <w:ind w:left="840" w:hangingChars="400" w:hanging="840"/>
        <w:jc w:val="left"/>
      </w:pPr>
    </w:p>
    <w:p w:rsidR="00795E53" w:rsidRDefault="00795E53" w:rsidP="00795E53">
      <w:pPr>
        <w:jc w:val="left"/>
      </w:pPr>
      <w:r>
        <w:rPr>
          <w:rFonts w:hint="eastAsia"/>
        </w:rPr>
        <w:t xml:space="preserve">　（３）　この方針において「公共土木施設」とは、国又は地方公共団体が整備する公共</w:t>
      </w:r>
    </w:p>
    <w:p w:rsidR="00795E53" w:rsidRDefault="00795E53" w:rsidP="00795E53">
      <w:pPr>
        <w:ind w:firstLineChars="400" w:firstLine="840"/>
        <w:jc w:val="left"/>
      </w:pPr>
      <w:r>
        <w:rPr>
          <w:rFonts w:hint="eastAsia"/>
        </w:rPr>
        <w:t>の用又は公用に供する土木施設をいう。</w:t>
      </w:r>
    </w:p>
    <w:p w:rsidR="00795E53" w:rsidRDefault="00795E53" w:rsidP="00795E53">
      <w:pPr>
        <w:ind w:firstLineChars="400" w:firstLine="840"/>
        <w:jc w:val="left"/>
      </w:pPr>
    </w:p>
    <w:p w:rsidR="00795E53" w:rsidRDefault="00795E53" w:rsidP="00795E53">
      <w:pPr>
        <w:jc w:val="left"/>
      </w:pPr>
      <w:r>
        <w:rPr>
          <w:rFonts w:hint="eastAsia"/>
        </w:rPr>
        <w:t xml:space="preserve">　（４）　この方針において「木造化」とは、建築物の新築、増築又は改築に当たり、構</w:t>
      </w:r>
    </w:p>
    <w:p w:rsidR="00795E53" w:rsidRDefault="00795E53" w:rsidP="00795E53">
      <w:pPr>
        <w:ind w:firstLineChars="400" w:firstLine="840"/>
        <w:jc w:val="left"/>
      </w:pPr>
      <w:r>
        <w:rPr>
          <w:rFonts w:hint="eastAsia"/>
        </w:rPr>
        <w:t>造耐力上主要な部分である壁、柱、梁、桁、小屋組等の全部又は一部に木材を利</w:t>
      </w:r>
    </w:p>
    <w:p w:rsidR="00795E53" w:rsidRDefault="00795E53" w:rsidP="00795E53">
      <w:pPr>
        <w:ind w:firstLineChars="400" w:firstLine="840"/>
        <w:jc w:val="left"/>
      </w:pPr>
      <w:r>
        <w:rPr>
          <w:rFonts w:hint="eastAsia"/>
        </w:rPr>
        <w:t>用することをいう。</w:t>
      </w:r>
    </w:p>
    <w:p w:rsidR="00795E53" w:rsidRDefault="00795E53" w:rsidP="00795E53">
      <w:pPr>
        <w:ind w:firstLineChars="400" w:firstLine="840"/>
        <w:jc w:val="left"/>
      </w:pPr>
    </w:p>
    <w:p w:rsidR="00795E53" w:rsidRDefault="00795E53" w:rsidP="00795E53">
      <w:pPr>
        <w:jc w:val="left"/>
      </w:pPr>
      <w:r>
        <w:rPr>
          <w:rFonts w:hint="eastAsia"/>
        </w:rPr>
        <w:t xml:space="preserve">　（５）　この方針において「木質化」とは、建築物の新築、増築、改築又は模様替にあ</w:t>
      </w:r>
    </w:p>
    <w:p w:rsidR="00795E53" w:rsidRDefault="00795E53" w:rsidP="00795E53">
      <w:pPr>
        <w:ind w:firstLineChars="400" w:firstLine="840"/>
        <w:jc w:val="left"/>
      </w:pPr>
      <w:r>
        <w:rPr>
          <w:rFonts w:hint="eastAsia"/>
        </w:rPr>
        <w:t>たり、天井、床、壁、窓枠等の室内に面する部分及び外壁等の屋外に面する部分</w:t>
      </w:r>
    </w:p>
    <w:p w:rsidR="00795E53" w:rsidRDefault="00795E53" w:rsidP="00795E53">
      <w:pPr>
        <w:ind w:firstLineChars="400" w:firstLine="840"/>
        <w:jc w:val="left"/>
      </w:pPr>
      <w:r>
        <w:rPr>
          <w:rFonts w:hint="eastAsia"/>
        </w:rPr>
        <w:t>に木材を使用することをいう。</w:t>
      </w:r>
    </w:p>
    <w:p w:rsidR="00795E53" w:rsidRDefault="00795E53" w:rsidP="00795E53">
      <w:pPr>
        <w:jc w:val="left"/>
      </w:pPr>
    </w:p>
    <w:p w:rsidR="00795E53" w:rsidRDefault="00795E53" w:rsidP="00795E53">
      <w:pPr>
        <w:jc w:val="left"/>
      </w:pPr>
    </w:p>
    <w:p w:rsidR="00795E53" w:rsidRDefault="00795E53" w:rsidP="00795E53">
      <w:pPr>
        <w:jc w:val="left"/>
      </w:pPr>
      <w:r>
        <w:rPr>
          <w:rFonts w:hint="eastAsia"/>
        </w:rPr>
        <w:t>３　　建築物の整備における木材利用の推進</w:t>
      </w:r>
    </w:p>
    <w:p w:rsidR="00795E53" w:rsidRDefault="00795E53" w:rsidP="00795E53">
      <w:pPr>
        <w:jc w:val="left"/>
      </w:pPr>
      <w:r>
        <w:rPr>
          <w:rFonts w:hint="eastAsia"/>
        </w:rPr>
        <w:lastRenderedPageBreak/>
        <w:t xml:space="preserve">　（１）　建築物の木造・木質化の推進</w:t>
      </w:r>
    </w:p>
    <w:p w:rsidR="00795E53" w:rsidRDefault="00795E53" w:rsidP="00795E53">
      <w:pPr>
        <w:jc w:val="left"/>
      </w:pPr>
      <w:r>
        <w:rPr>
          <w:rFonts w:hint="eastAsia"/>
        </w:rPr>
        <w:t xml:space="preserve">　　　　　山ノ内町が行う建築物の整備にあたっては、関係法令、コスト等の制約を受け</w:t>
      </w:r>
    </w:p>
    <w:p w:rsidR="00795E53" w:rsidRDefault="00795E53" w:rsidP="00795E53">
      <w:pPr>
        <w:ind w:firstLineChars="400" w:firstLine="840"/>
        <w:jc w:val="left"/>
      </w:pPr>
      <w:r>
        <w:rPr>
          <w:rFonts w:hint="eastAsia"/>
        </w:rPr>
        <w:t>る場合を除き、原則として木造・木質化を推進するものとする。</w:t>
      </w:r>
    </w:p>
    <w:p w:rsidR="00795E53" w:rsidRDefault="00795E53" w:rsidP="00795E53">
      <w:pPr>
        <w:jc w:val="left"/>
      </w:pPr>
    </w:p>
    <w:p w:rsidR="00795E53" w:rsidRDefault="00795E53" w:rsidP="00795E53">
      <w:pPr>
        <w:ind w:firstLineChars="100" w:firstLine="210"/>
        <w:jc w:val="left"/>
      </w:pPr>
      <w:r>
        <w:rPr>
          <w:rFonts w:hint="eastAsia"/>
        </w:rPr>
        <w:t>（２）　家具・備品・調度品等への木材利用の推進</w:t>
      </w:r>
    </w:p>
    <w:p w:rsidR="00795E53" w:rsidRDefault="00795E53" w:rsidP="00795E53">
      <w:pPr>
        <w:jc w:val="left"/>
      </w:pPr>
      <w:r>
        <w:rPr>
          <w:rFonts w:hint="eastAsia"/>
        </w:rPr>
        <w:t xml:space="preserve">　　　　　山ノ内町が建築物等に導入する家具・備品・調度品等は可能な限り木材製品と</w:t>
      </w:r>
    </w:p>
    <w:p w:rsidR="00795E53" w:rsidRDefault="00795E53" w:rsidP="00795E53">
      <w:pPr>
        <w:ind w:firstLineChars="400" w:firstLine="840"/>
        <w:jc w:val="left"/>
      </w:pPr>
      <w:r>
        <w:rPr>
          <w:rFonts w:hint="eastAsia"/>
        </w:rPr>
        <w:t>する。</w:t>
      </w:r>
    </w:p>
    <w:p w:rsidR="00795E53" w:rsidRDefault="00795E53" w:rsidP="00795E53">
      <w:pPr>
        <w:jc w:val="left"/>
      </w:pPr>
    </w:p>
    <w:p w:rsidR="00795E53" w:rsidRDefault="00795E53" w:rsidP="00795E53">
      <w:pPr>
        <w:ind w:firstLineChars="100" w:firstLine="210"/>
        <w:jc w:val="left"/>
      </w:pPr>
      <w:r>
        <w:rPr>
          <w:rFonts w:hint="eastAsia"/>
        </w:rPr>
        <w:t>（３）　環境への配慮</w:t>
      </w:r>
    </w:p>
    <w:p w:rsidR="00795E53" w:rsidRDefault="00795E53" w:rsidP="00795E53">
      <w:pPr>
        <w:jc w:val="left"/>
      </w:pPr>
      <w:r>
        <w:rPr>
          <w:rFonts w:hint="eastAsia"/>
        </w:rPr>
        <w:t xml:space="preserve">　　　　　山ノ内町は、建築物の整備等における木材の使用にあたっては、使用する接着</w:t>
      </w:r>
    </w:p>
    <w:p w:rsidR="00795E53" w:rsidRDefault="00795E53" w:rsidP="00795E53">
      <w:pPr>
        <w:ind w:firstLineChars="400" w:firstLine="840"/>
        <w:jc w:val="left"/>
      </w:pPr>
      <w:r>
        <w:rPr>
          <w:rFonts w:hint="eastAsia"/>
        </w:rPr>
        <w:t>剤や塗料等について、環境に配慮するものとする。</w:t>
      </w:r>
    </w:p>
    <w:p w:rsidR="00795E53" w:rsidRDefault="00795E53" w:rsidP="00795E53">
      <w:pPr>
        <w:jc w:val="left"/>
      </w:pPr>
    </w:p>
    <w:p w:rsidR="00795E53" w:rsidRDefault="00795E53" w:rsidP="00795E53">
      <w:pPr>
        <w:jc w:val="left"/>
      </w:pPr>
    </w:p>
    <w:p w:rsidR="00795E53" w:rsidRDefault="00795E53" w:rsidP="00795E53">
      <w:pPr>
        <w:jc w:val="left"/>
      </w:pPr>
      <w:r>
        <w:rPr>
          <w:rFonts w:hint="eastAsia"/>
        </w:rPr>
        <w:t>４　　公共土木施設等における木材利用の推進</w:t>
      </w:r>
    </w:p>
    <w:p w:rsidR="004B76E9" w:rsidRDefault="004B76E9" w:rsidP="004B76E9">
      <w:pPr>
        <w:jc w:val="left"/>
      </w:pPr>
      <w:r>
        <w:rPr>
          <w:rFonts w:hint="eastAsia"/>
        </w:rPr>
        <w:t xml:space="preserve">　</w:t>
      </w:r>
      <w:r>
        <w:rPr>
          <w:rFonts w:hint="eastAsia"/>
        </w:rPr>
        <w:t xml:space="preserve">    </w:t>
      </w:r>
      <w:r w:rsidR="00795E53">
        <w:rPr>
          <w:rFonts w:hint="eastAsia"/>
        </w:rPr>
        <w:t>山ノ内町が行う公共土木施設の設置においては、関係法令、構造、設置場所、コス</w:t>
      </w:r>
    </w:p>
    <w:p w:rsidR="004B76E9" w:rsidRDefault="00795E53" w:rsidP="004B76E9">
      <w:pPr>
        <w:ind w:firstLineChars="200" w:firstLine="420"/>
        <w:jc w:val="left"/>
      </w:pPr>
      <w:r>
        <w:rPr>
          <w:rFonts w:hint="eastAsia"/>
        </w:rPr>
        <w:t>ト、緊急性を要する場合等の制約をうけるものを除き、設計図書に間伐材等の使用を</w:t>
      </w:r>
    </w:p>
    <w:p w:rsidR="00795E53" w:rsidRDefault="00795E53" w:rsidP="004B76E9">
      <w:pPr>
        <w:ind w:firstLineChars="200" w:firstLine="420"/>
        <w:jc w:val="left"/>
      </w:pPr>
      <w:r>
        <w:rPr>
          <w:rFonts w:hint="eastAsia"/>
        </w:rPr>
        <w:t>明記することにより、公共土木施設における木材の利用に積極的に取組ものとする。</w:t>
      </w:r>
    </w:p>
    <w:p w:rsidR="004B76E9" w:rsidRDefault="004B76E9" w:rsidP="00795E53">
      <w:pPr>
        <w:ind w:firstLineChars="400" w:firstLine="840"/>
        <w:jc w:val="left"/>
      </w:pPr>
    </w:p>
    <w:p w:rsidR="004B76E9" w:rsidRPr="004B76E9" w:rsidRDefault="004B76E9" w:rsidP="004B76E9">
      <w:pPr>
        <w:jc w:val="left"/>
      </w:pPr>
    </w:p>
    <w:p w:rsidR="004B76E9" w:rsidRDefault="004B76E9" w:rsidP="004B76E9">
      <w:pPr>
        <w:jc w:val="left"/>
      </w:pPr>
      <w:r>
        <w:rPr>
          <w:rFonts w:hint="eastAsia"/>
        </w:rPr>
        <w:t>５　　県産材利用の推進</w:t>
      </w:r>
    </w:p>
    <w:p w:rsidR="004B76E9" w:rsidRDefault="004B76E9" w:rsidP="004B76E9">
      <w:pPr>
        <w:jc w:val="left"/>
      </w:pPr>
      <w:r>
        <w:rPr>
          <w:rFonts w:hint="eastAsia"/>
        </w:rPr>
        <w:t xml:space="preserve">　（１）　山ノ内町が行う建築物の整備及び公共土木施設等において使用する木材は、関</w:t>
      </w:r>
    </w:p>
    <w:p w:rsidR="004B76E9" w:rsidRDefault="004B76E9" w:rsidP="004B76E9">
      <w:pPr>
        <w:ind w:firstLineChars="400" w:firstLine="840"/>
        <w:jc w:val="left"/>
      </w:pPr>
      <w:r>
        <w:rPr>
          <w:rFonts w:hint="eastAsia"/>
        </w:rPr>
        <w:t>係法令、県産材における供給が困難である場合等の制約を受ける場合を除き、原</w:t>
      </w:r>
    </w:p>
    <w:p w:rsidR="004B76E9" w:rsidRDefault="004B76E9" w:rsidP="004B76E9">
      <w:pPr>
        <w:ind w:firstLineChars="400" w:firstLine="840"/>
        <w:jc w:val="left"/>
      </w:pPr>
      <w:r>
        <w:rPr>
          <w:rFonts w:hint="eastAsia"/>
        </w:rPr>
        <w:t>則として県産材とする。</w:t>
      </w:r>
    </w:p>
    <w:p w:rsidR="004B76E9" w:rsidRDefault="004B76E9" w:rsidP="004B76E9">
      <w:pPr>
        <w:jc w:val="left"/>
      </w:pPr>
    </w:p>
    <w:p w:rsidR="004B76E9" w:rsidRDefault="004B76E9" w:rsidP="004B76E9">
      <w:pPr>
        <w:ind w:firstLineChars="100" w:firstLine="210"/>
        <w:jc w:val="left"/>
      </w:pPr>
      <w:r>
        <w:rPr>
          <w:rFonts w:hint="eastAsia"/>
        </w:rPr>
        <w:t>（２）　県産材の使用にあたっては、可能な限り信州木材認証製品センターの信州木材</w:t>
      </w:r>
    </w:p>
    <w:p w:rsidR="004B76E9" w:rsidRDefault="004B76E9" w:rsidP="004B76E9">
      <w:pPr>
        <w:ind w:firstLineChars="400" w:firstLine="840"/>
        <w:jc w:val="left"/>
      </w:pPr>
      <w:r>
        <w:rPr>
          <w:rFonts w:hint="eastAsia"/>
        </w:rPr>
        <w:t>認証製品又は同等以上の品質、規格、性能を有するものを使用することとする。</w:t>
      </w:r>
    </w:p>
    <w:p w:rsidR="004B76E9" w:rsidRDefault="004B76E9" w:rsidP="004B76E9">
      <w:pPr>
        <w:jc w:val="left"/>
      </w:pPr>
    </w:p>
    <w:p w:rsidR="004B76E9" w:rsidRDefault="004B76E9" w:rsidP="004B76E9">
      <w:pPr>
        <w:ind w:firstLineChars="100" w:firstLine="210"/>
        <w:jc w:val="left"/>
      </w:pPr>
      <w:r>
        <w:rPr>
          <w:rFonts w:hint="eastAsia"/>
        </w:rPr>
        <w:t>（３）　山ノ内町が行う建築物の整備等における県産材の使用にあたっては、地域材の</w:t>
      </w:r>
    </w:p>
    <w:p w:rsidR="004B76E9" w:rsidRDefault="004B76E9" w:rsidP="004B76E9">
      <w:pPr>
        <w:ind w:firstLineChars="400" w:firstLine="840"/>
        <w:jc w:val="left"/>
      </w:pPr>
      <w:r>
        <w:rPr>
          <w:rFonts w:hint="eastAsia"/>
        </w:rPr>
        <w:t>素材供給段階における産地証明書を添付させ、県産材であることをしゅん工検査</w:t>
      </w:r>
    </w:p>
    <w:p w:rsidR="004B76E9" w:rsidRDefault="004B76E9" w:rsidP="004B76E9">
      <w:pPr>
        <w:ind w:firstLineChars="400" w:firstLine="840"/>
        <w:jc w:val="left"/>
      </w:pPr>
      <w:r>
        <w:rPr>
          <w:rFonts w:hint="eastAsia"/>
        </w:rPr>
        <w:t>時に確認するものとする。</w:t>
      </w:r>
    </w:p>
    <w:p w:rsidR="00DD20D6" w:rsidRDefault="00DD20D6" w:rsidP="00DD20D6">
      <w:pPr>
        <w:jc w:val="left"/>
      </w:pPr>
    </w:p>
    <w:p w:rsidR="00DD20D6" w:rsidRDefault="00DD20D6" w:rsidP="00DD20D6">
      <w:pPr>
        <w:jc w:val="left"/>
      </w:pPr>
    </w:p>
    <w:p w:rsidR="00DD20D6" w:rsidRDefault="00DD20D6" w:rsidP="00DD20D6">
      <w:pPr>
        <w:jc w:val="left"/>
      </w:pPr>
      <w:r>
        <w:rPr>
          <w:rFonts w:hint="eastAsia"/>
        </w:rPr>
        <w:t>６　　山ノ内町が補助する建築物整備等における県産材利用の推進</w:t>
      </w:r>
    </w:p>
    <w:p w:rsidR="00DD20D6" w:rsidRDefault="00DD20D6" w:rsidP="00DD20D6">
      <w:pPr>
        <w:jc w:val="left"/>
      </w:pPr>
      <w:r>
        <w:rPr>
          <w:rFonts w:hint="eastAsia"/>
        </w:rPr>
        <w:t xml:space="preserve">　　　山ノ内町は事業主体の理解を求め、可能な限り県産材が積極的に使用されるよう配</w:t>
      </w:r>
    </w:p>
    <w:p w:rsidR="00DD20D6" w:rsidRPr="004B76E9" w:rsidRDefault="00DD20D6" w:rsidP="00DD20D6">
      <w:pPr>
        <w:ind w:firstLineChars="200" w:firstLine="420"/>
        <w:jc w:val="left"/>
      </w:pPr>
      <w:r>
        <w:rPr>
          <w:rFonts w:hint="eastAsia"/>
        </w:rPr>
        <w:t>慮するものとする。</w:t>
      </w:r>
    </w:p>
    <w:sectPr w:rsidR="00DD20D6" w:rsidRPr="004B76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E53" w:rsidRDefault="00795E53" w:rsidP="00795E53">
      <w:r>
        <w:separator/>
      </w:r>
    </w:p>
  </w:endnote>
  <w:endnote w:type="continuationSeparator" w:id="0">
    <w:p w:rsidR="00795E53" w:rsidRDefault="00795E53" w:rsidP="0079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E53" w:rsidRDefault="00795E53" w:rsidP="00795E53">
      <w:r>
        <w:separator/>
      </w:r>
    </w:p>
  </w:footnote>
  <w:footnote w:type="continuationSeparator" w:id="0">
    <w:p w:rsidR="00795E53" w:rsidRDefault="00795E53" w:rsidP="00795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EA"/>
    <w:rsid w:val="000E7194"/>
    <w:rsid w:val="004B76E9"/>
    <w:rsid w:val="0068774C"/>
    <w:rsid w:val="00795E53"/>
    <w:rsid w:val="00995BEA"/>
    <w:rsid w:val="00C8429D"/>
    <w:rsid w:val="00DD2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DF89AD"/>
  <w15:chartTrackingRefBased/>
  <w15:docId w15:val="{617E9410-7192-4763-BB53-027B08A7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E53"/>
    <w:pPr>
      <w:tabs>
        <w:tab w:val="center" w:pos="4252"/>
        <w:tab w:val="right" w:pos="8504"/>
      </w:tabs>
      <w:snapToGrid w:val="0"/>
    </w:pPr>
  </w:style>
  <w:style w:type="character" w:customStyle="1" w:styleId="a4">
    <w:name w:val="ヘッダー (文字)"/>
    <w:basedOn w:val="a0"/>
    <w:link w:val="a3"/>
    <w:uiPriority w:val="99"/>
    <w:rsid w:val="00795E53"/>
  </w:style>
  <w:style w:type="paragraph" w:styleId="a5">
    <w:name w:val="footer"/>
    <w:basedOn w:val="a"/>
    <w:link w:val="a6"/>
    <w:uiPriority w:val="99"/>
    <w:unhideWhenUsed/>
    <w:rsid w:val="00795E53"/>
    <w:pPr>
      <w:tabs>
        <w:tab w:val="center" w:pos="4252"/>
        <w:tab w:val="right" w:pos="8504"/>
      </w:tabs>
      <w:snapToGrid w:val="0"/>
    </w:pPr>
  </w:style>
  <w:style w:type="character" w:customStyle="1" w:styleId="a6">
    <w:name w:val="フッター (文字)"/>
    <w:basedOn w:val="a0"/>
    <w:link w:val="a5"/>
    <w:uiPriority w:val="99"/>
    <w:rsid w:val="00795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孝志</dc:creator>
  <cp:keywords/>
  <dc:description/>
  <cp:lastModifiedBy>大塚　孝志</cp:lastModifiedBy>
  <cp:revision>4</cp:revision>
  <dcterms:created xsi:type="dcterms:W3CDTF">2022-04-04T02:33:00Z</dcterms:created>
  <dcterms:modified xsi:type="dcterms:W3CDTF">2022-04-12T01:25:00Z</dcterms:modified>
</cp:coreProperties>
</file>